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C02D4E" w:rsidRDefault="000F3878" w:rsidP="00C02D4E">
      <w:pPr>
        <w:tabs>
          <w:tab w:val="right" w:pos="14459"/>
        </w:tabs>
        <w:spacing w:before="0" w:after="0"/>
        <w:jc w:val="both"/>
        <w:outlineLvl w:val="0"/>
        <w:rPr>
          <w:rFonts w:ascii="Times New Roman" w:hAnsi="Times New Roman"/>
          <w: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02D4E" w:rsidRPr="00367BF0">
        <w:rPr>
          <w:rFonts w:ascii="Times New Roman" w:hAnsi="Times New Roman"/>
          <w:b/>
        </w:rPr>
        <w:t>Supply of laboratory equipment, Mosquito surveillance equipment, batteries and chargers, GPS devices, CO</w:t>
      </w:r>
      <w:r w:rsidR="00C02D4E" w:rsidRPr="00367BF0">
        <w:rPr>
          <w:rFonts w:ascii="Times New Roman" w:hAnsi="Times New Roman"/>
          <w:b/>
          <w:vertAlign w:val="subscript"/>
        </w:rPr>
        <w:t>2</w:t>
      </w:r>
      <w:r w:rsidR="00C02D4E" w:rsidRPr="00367BF0">
        <w:rPr>
          <w:rFonts w:ascii="Times New Roman" w:hAnsi="Times New Roman"/>
          <w:b/>
        </w:rPr>
        <w:t xml:space="preserve">, </w:t>
      </w:r>
      <w:r w:rsidR="00C02D4E">
        <w:rPr>
          <w:rFonts w:ascii="Times New Roman" w:hAnsi="Times New Roman"/>
          <w:b/>
        </w:rPr>
        <w:tab/>
      </w:r>
      <w:r w:rsidR="00C02D4E">
        <w:rPr>
          <w:rFonts w:ascii="Times New Roman" w:hAnsi="Times New Roman"/>
          <w:b/>
          <w:sz w:val="22"/>
          <w:lang w:val="en-GB"/>
        </w:rPr>
        <w:t>p 1</w:t>
      </w:r>
      <w:r w:rsidR="00C02D4E" w:rsidRPr="002B0798">
        <w:rPr>
          <w:rFonts w:ascii="Times New Roman" w:hAnsi="Times New Roman"/>
          <w:b/>
          <w:sz w:val="22"/>
          <w:lang w:val="en-GB"/>
        </w:rPr>
        <w:t>/</w:t>
      </w:r>
      <w:r w:rsidR="00C02D4E">
        <w:rPr>
          <w:rFonts w:ascii="Times New Roman" w:hAnsi="Times New Roman"/>
          <w:b/>
          <w:sz w:val="22"/>
          <w:lang w:val="en-GB"/>
        </w:rPr>
        <w:t>4</w:t>
      </w:r>
    </w:p>
    <w:p w:rsidR="000F3878" w:rsidRPr="002B0798" w:rsidRDefault="00C02D4E" w:rsidP="00C02D4E">
      <w:pPr>
        <w:tabs>
          <w:tab w:val="right" w:pos="14459"/>
        </w:tabs>
        <w:spacing w:before="0" w:after="0"/>
        <w:jc w:val="both"/>
        <w:outlineLvl w:val="0"/>
        <w:rPr>
          <w:rFonts w:ascii="Times New Roman" w:hAnsi="Times New Roman"/>
          <w:b/>
          <w:lang w:val="en-GB"/>
        </w:rPr>
      </w:pPr>
      <w:r w:rsidRPr="00367BF0">
        <w:rPr>
          <w:rFonts w:ascii="Times New Roman" w:hAnsi="Times New Roman"/>
          <w:b/>
        </w:rPr>
        <w:t>Mosquito killer billboards and Autocidal gravid ovitraps for the project MOS-Cross2</w:t>
      </w:r>
      <w:r w:rsidR="000F3878" w:rsidRPr="002B0798">
        <w:rPr>
          <w:rFonts w:ascii="Times New Roman" w:hAnsi="Times New Roman"/>
          <w:b/>
          <w:sz w:val="22"/>
          <w:szCs w:val="22"/>
          <w:lang w:val="en-GB"/>
        </w:rPr>
        <w:tab/>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C02D4E" w:rsidRPr="00367BF0">
        <w:rPr>
          <w:rFonts w:ascii="Times New Roman" w:hAnsi="Times New Roman"/>
          <w:b/>
        </w:rPr>
        <w:t>HR-RS253-5/laboratory equipment, Mosquito surveillance equipment, batteries and chargers, GPS devices, CO</w:t>
      </w:r>
      <w:r w:rsidR="00C02D4E" w:rsidRPr="00367BF0">
        <w:rPr>
          <w:rFonts w:ascii="Times New Roman" w:hAnsi="Times New Roman"/>
          <w:b/>
          <w:vertAlign w:val="subscript"/>
        </w:rPr>
        <w:t>2</w:t>
      </w:r>
      <w:r w:rsidR="00C02D4E" w:rsidRPr="00367BF0">
        <w:rPr>
          <w:rFonts w:ascii="Times New Roman" w:hAnsi="Times New Roman"/>
          <w:b/>
        </w:rPr>
        <w:t>, Mosquito killer billboards, Autocidal gravid ovitraps</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2C3EAB">
      <w:pPr>
        <w:spacing w:before="0" w:after="0"/>
        <w:ind w:left="562" w:hanging="562"/>
        <w:jc w:val="both"/>
        <w:rPr>
          <w:rFonts w:ascii="Times New Roman" w:hAnsi="Times New Roman"/>
          <w:b/>
          <w:sz w:val="22"/>
          <w:szCs w:val="22"/>
          <w:lang w:val="en-GB"/>
        </w:rPr>
      </w:pPr>
      <w:r>
        <w:rPr>
          <w:rFonts w:ascii="Times New Roman" w:hAnsi="Times New Roman"/>
          <w:sz w:val="22"/>
          <w:szCs w:val="22"/>
          <w:lang w:val="en-GB"/>
        </w:rPr>
        <w:br w:type="page"/>
      </w:r>
      <w:r w:rsidR="00C02D4E" w:rsidRPr="00C02D4E">
        <w:rPr>
          <w:rFonts w:ascii="Times New Roman" w:hAnsi="Times New Roman"/>
          <w:b/>
          <w:sz w:val="22"/>
          <w:szCs w:val="22"/>
          <w:lang w:val="en-GB"/>
        </w:rPr>
        <w:lastRenderedPageBreak/>
        <w:t>Lot no. 1 - Laboratory equipment, Mosquito surveillance equipment, batteries and chargers, GPS devices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C02D4E" w:rsidRPr="00034B1D" w:rsidTr="004950E9">
        <w:trPr>
          <w:cantSplit/>
          <w:trHeight w:val="588"/>
        </w:trPr>
        <w:tc>
          <w:tcPr>
            <w:tcW w:w="1134" w:type="dxa"/>
            <w:vAlign w:val="center"/>
          </w:tcPr>
          <w:p w:rsidR="00C02D4E" w:rsidRPr="00034B1D" w:rsidRDefault="00C02D4E" w:rsidP="00C02D4E">
            <w:pPr>
              <w:spacing w:before="0" w:after="0"/>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C02D4E" w:rsidRPr="00C02D4E" w:rsidRDefault="00C02D4E" w:rsidP="00C02D4E">
            <w:pPr>
              <w:spacing w:before="0" w:after="0"/>
              <w:rPr>
                <w:rFonts w:ascii="Times New Roman" w:hAnsi="Times New Roman"/>
                <w:b/>
              </w:rPr>
            </w:pPr>
            <w:r w:rsidRPr="00C02D4E">
              <w:rPr>
                <w:rFonts w:ascii="Times New Roman" w:hAnsi="Times New Roman"/>
                <w:b/>
              </w:rPr>
              <w:t>Mosquito breeder for development of invasive sample storing</w:t>
            </w:r>
            <w:r w:rsidRPr="00C02D4E">
              <w:rPr>
                <w:rFonts w:ascii="Times New Roman" w:hAnsi="Times New Roman"/>
              </w:rPr>
              <w:t xml:space="preserve"> with next characteristics - </w:t>
            </w:r>
            <w:r w:rsidRPr="00C02D4E">
              <w:rPr>
                <w:rFonts w:ascii="Times New Roman" w:hAnsi="Times New Roman"/>
                <w:b/>
              </w:rPr>
              <w:t>100 pcs:</w:t>
            </w:r>
          </w:p>
          <w:p w:rsidR="00C02D4E" w:rsidRPr="00C02D4E" w:rsidRDefault="00C02D4E" w:rsidP="00C02D4E">
            <w:pPr>
              <w:spacing w:before="0" w:after="0"/>
              <w:rPr>
                <w:rFonts w:ascii="Times New Roman" w:hAnsi="Times New Roman"/>
              </w:rPr>
            </w:pPr>
          </w:p>
          <w:p w:rsidR="00C02D4E" w:rsidRPr="00C02D4E" w:rsidRDefault="00C02D4E" w:rsidP="00C02D4E">
            <w:pPr>
              <w:spacing w:before="0" w:after="0"/>
              <w:rPr>
                <w:rFonts w:ascii="Times New Roman" w:hAnsi="Times New Roman"/>
              </w:rPr>
            </w:pPr>
            <w:r w:rsidRPr="00C02D4E">
              <w:rPr>
                <w:rFonts w:ascii="Times New Roman" w:hAnsi="Times New Roman"/>
              </w:rPr>
              <w:t>Mini trap / insect breeder, such as mosquito larvae, taken in the field.</w:t>
            </w:r>
          </w:p>
          <w:p w:rsidR="00C02D4E" w:rsidRPr="00C02D4E" w:rsidRDefault="00C02D4E" w:rsidP="00C02D4E">
            <w:pPr>
              <w:spacing w:before="0" w:after="0"/>
              <w:rPr>
                <w:rFonts w:ascii="Times New Roman" w:hAnsi="Times New Roman"/>
              </w:rPr>
            </w:pPr>
            <w:r w:rsidRPr="00C02D4E">
              <w:rPr>
                <w:rFonts w:ascii="Times New Roman" w:hAnsi="Times New Roman"/>
              </w:rPr>
              <w:t>A sample of water containing the larvae is placed in the lower container.</w:t>
            </w:r>
          </w:p>
          <w:p w:rsidR="00C02D4E" w:rsidRPr="00C02D4E" w:rsidRDefault="00C02D4E" w:rsidP="00C02D4E">
            <w:pPr>
              <w:spacing w:before="0" w:after="0"/>
              <w:rPr>
                <w:rFonts w:ascii="Times New Roman" w:hAnsi="Times New Roman"/>
              </w:rPr>
            </w:pPr>
            <w:r w:rsidRPr="00C02D4E">
              <w:rPr>
                <w:rFonts w:ascii="Times New Roman" w:hAnsi="Times New Roman"/>
              </w:rPr>
              <w:t>Adults are hatched in a collector's cup through a vinyl funnel.</w:t>
            </w:r>
          </w:p>
          <w:p w:rsidR="00C02D4E" w:rsidRPr="00C02D4E" w:rsidRDefault="00C02D4E" w:rsidP="00C02D4E">
            <w:pPr>
              <w:spacing w:before="0" w:after="0"/>
              <w:rPr>
                <w:rFonts w:ascii="Times New Roman" w:hAnsi="Times New Roman"/>
              </w:rPr>
            </w:pPr>
            <w:r w:rsidRPr="00C02D4E">
              <w:rPr>
                <w:rFonts w:ascii="Times New Roman" w:hAnsi="Times New Roman"/>
              </w:rPr>
              <w:t>The nylon screen at the top provides good ventilation.</w:t>
            </w:r>
          </w:p>
          <w:p w:rsidR="00C02D4E" w:rsidRPr="00C02D4E" w:rsidRDefault="00C02D4E" w:rsidP="00C02D4E">
            <w:pPr>
              <w:spacing w:before="0" w:after="0"/>
              <w:rPr>
                <w:rFonts w:ascii="Times New Roman" w:hAnsi="Times New Roman"/>
              </w:rPr>
            </w:pPr>
            <w:r w:rsidRPr="00C02D4E">
              <w:rPr>
                <w:rFonts w:ascii="Times New Roman" w:hAnsi="Times New Roman"/>
              </w:rPr>
              <w:t>Collected adult insects can be easily removed with an aspirator</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4950E9">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2</w:t>
            </w:r>
          </w:p>
        </w:tc>
        <w:tc>
          <w:tcPr>
            <w:tcW w:w="4806" w:type="dxa"/>
            <w:vAlign w:val="center"/>
          </w:tcPr>
          <w:p w:rsidR="00C02D4E" w:rsidRPr="00C02D4E" w:rsidRDefault="00C02D4E" w:rsidP="00C02D4E">
            <w:pPr>
              <w:spacing w:before="0" w:after="0"/>
              <w:rPr>
                <w:rFonts w:ascii="Times New Roman" w:hAnsi="Times New Roman"/>
              </w:rPr>
            </w:pPr>
            <w:r w:rsidRPr="00C02D4E">
              <w:rPr>
                <w:rFonts w:ascii="Times New Roman" w:hAnsi="Times New Roman"/>
                <w:b/>
              </w:rPr>
              <w:t xml:space="preserve">Baterries and charges for CDC </w:t>
            </w:r>
            <w:r w:rsidR="00B642B3">
              <w:rPr>
                <w:rFonts w:ascii="Times New Roman" w:hAnsi="Times New Roman"/>
                <w:b/>
              </w:rPr>
              <w:t xml:space="preserve">traps </w:t>
            </w:r>
            <w:r w:rsidRPr="00C02D4E">
              <w:rPr>
                <w:rFonts w:ascii="Times New Roman" w:hAnsi="Times New Roman"/>
                <w:b/>
              </w:rPr>
              <w:t>and BG Sentinel traps</w:t>
            </w:r>
            <w:r>
              <w:rPr>
                <w:rFonts w:ascii="Times New Roman" w:hAnsi="Times New Roman"/>
                <w:b/>
              </w:rPr>
              <w:t xml:space="preserve"> </w:t>
            </w:r>
            <w:r>
              <w:rPr>
                <w:rFonts w:ascii="Times New Roman" w:hAnsi="Times New Roman"/>
              </w:rPr>
              <w:t xml:space="preserve">with next characteristics </w:t>
            </w:r>
            <w:r w:rsidR="009B5EE2">
              <w:rPr>
                <w:rFonts w:ascii="Times New Roman" w:hAnsi="Times New Roman"/>
              </w:rPr>
              <w:t xml:space="preserve">– </w:t>
            </w:r>
            <w:r w:rsidR="009B5EE2" w:rsidRPr="009B5EE2">
              <w:rPr>
                <w:rFonts w:ascii="Times New Roman" w:hAnsi="Times New Roman"/>
                <w:b/>
              </w:rPr>
              <w:t>24 sets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4950E9">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3</w:t>
            </w:r>
          </w:p>
        </w:tc>
        <w:tc>
          <w:tcPr>
            <w:tcW w:w="4806" w:type="dxa"/>
            <w:vAlign w:val="center"/>
          </w:tcPr>
          <w:p w:rsidR="009B5EE2" w:rsidRDefault="009B5EE2" w:rsidP="009B5EE2">
            <w:pPr>
              <w:rPr>
                <w:rFonts w:ascii="Times New Roman" w:hAnsi="Times New Roman"/>
                <w:color w:val="000000"/>
                <w:lang w:val="en-AU"/>
              </w:rPr>
            </w:pPr>
            <w:r w:rsidRPr="00AA0958">
              <w:rPr>
                <w:rFonts w:ascii="Times New Roman" w:hAnsi="Times New Roman"/>
                <w:b/>
                <w:color w:val="000000"/>
                <w:lang w:val="en-AU"/>
              </w:rPr>
              <w:t xml:space="preserve">CDC trap for sampling </w:t>
            </w:r>
            <w:r w:rsidRPr="00AA0958">
              <w:rPr>
                <w:rFonts w:ascii="Times New Roman" w:hAnsi="Times New Roman"/>
                <w:b/>
                <w:color w:val="000000"/>
              </w:rPr>
              <w:t>mosquitoes</w:t>
            </w:r>
            <w:r>
              <w:rPr>
                <w:rFonts w:ascii="Times New Roman" w:hAnsi="Times New Roman"/>
                <w:color w:val="000000"/>
                <w:lang w:val="en-AU"/>
              </w:rPr>
              <w:t xml:space="preserve"> (protecting </w:t>
            </w:r>
            <w:r w:rsidRPr="00A73B4E">
              <w:rPr>
                <w:rFonts w:ascii="Times New Roman" w:hAnsi="Times New Roman"/>
                <w:color w:val="000000"/>
              </w:rPr>
              <w:t>lid, cylinder with fan</w:t>
            </w:r>
            <w:r w:rsidRPr="00A73B4E">
              <w:rPr>
                <w:rFonts w:ascii="Times New Roman" w:hAnsi="Times New Roman"/>
                <w:color w:val="000000"/>
                <w:lang w:val="en-AU"/>
              </w:rPr>
              <w:t>,</w:t>
            </w:r>
            <w:r>
              <w:rPr>
                <w:rFonts w:ascii="Times New Roman" w:hAnsi="Times New Roman"/>
                <w:color w:val="000000"/>
                <w:lang w:val="en-AU"/>
              </w:rPr>
              <w:t xml:space="preserve"> container for sampling </w:t>
            </w:r>
            <w:r w:rsidRPr="00A73B4E">
              <w:rPr>
                <w:rFonts w:ascii="Times New Roman" w:hAnsi="Times New Roman"/>
                <w:color w:val="000000"/>
              </w:rPr>
              <w:br/>
              <w:t>mosquitoes</w:t>
            </w:r>
            <w:r>
              <w:rPr>
                <w:rFonts w:ascii="Times New Roman" w:hAnsi="Times New Roman"/>
                <w:color w:val="000000"/>
                <w:lang w:val="en-AU"/>
              </w:rPr>
              <w:t xml:space="preserve">) with next characteristics – </w:t>
            </w:r>
            <w:r>
              <w:rPr>
                <w:rFonts w:ascii="Times New Roman" w:hAnsi="Times New Roman"/>
                <w:b/>
                <w:color w:val="000000"/>
                <w:lang w:val="en-AU"/>
              </w:rPr>
              <w:t>12</w:t>
            </w:r>
            <w:r w:rsidRPr="00867A02">
              <w:rPr>
                <w:rFonts w:ascii="Times New Roman" w:hAnsi="Times New Roman"/>
                <w:b/>
                <w:color w:val="000000"/>
                <w:lang w:val="en-AU"/>
              </w:rPr>
              <w:t xml:space="preserve"> </w:t>
            </w:r>
            <w:r>
              <w:rPr>
                <w:rFonts w:ascii="Times New Roman" w:hAnsi="Times New Roman"/>
                <w:b/>
                <w:color w:val="000000"/>
                <w:lang w:val="en-AU"/>
              </w:rPr>
              <w:t>pcs</w:t>
            </w:r>
          </w:p>
          <w:p w:rsidR="00C02D4E" w:rsidRPr="00C02D4E" w:rsidRDefault="009B5EE2" w:rsidP="009B5EE2">
            <w:pPr>
              <w:spacing w:before="0" w:after="0"/>
              <w:rPr>
                <w:rFonts w:ascii="Times New Roman" w:hAnsi="Times New Roman"/>
              </w:rPr>
            </w:pPr>
            <w:r w:rsidRPr="00867A02">
              <w:rPr>
                <w:rFonts w:ascii="Times New Roman" w:hAnsi="Times New Roman"/>
                <w:color w:val="000000"/>
                <w:lang w:val="en-AU"/>
              </w:rPr>
              <w:t xml:space="preserve">Include an demonstration with education for users </w:t>
            </w:r>
            <w:r>
              <w:rPr>
                <w:rFonts w:ascii="Times New Roman" w:hAnsi="Times New Roman"/>
                <w:color w:val="000000"/>
                <w:lang w:val="en-AU"/>
              </w:rPr>
              <w:t>for minimum 3 persons (from 4 to 8 hours)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4</w:t>
            </w:r>
          </w:p>
        </w:tc>
        <w:tc>
          <w:tcPr>
            <w:tcW w:w="4806" w:type="dxa"/>
            <w:vAlign w:val="center"/>
          </w:tcPr>
          <w:p w:rsidR="00C02D4E" w:rsidRPr="00C02D4E" w:rsidRDefault="00B642B3" w:rsidP="00B642B3">
            <w:pPr>
              <w:spacing w:before="0" w:after="0"/>
              <w:rPr>
                <w:rFonts w:ascii="Times New Roman" w:hAnsi="Times New Roman"/>
                <w:b/>
              </w:rPr>
            </w:pPr>
            <w:r w:rsidRPr="00AA0958">
              <w:rPr>
                <w:rFonts w:ascii="Times New Roman" w:hAnsi="Times New Roman"/>
                <w:b/>
                <w:color w:val="000000"/>
                <w:lang w:val="en-AU"/>
              </w:rPr>
              <w:t xml:space="preserve">Trap for mosquitoes </w:t>
            </w:r>
            <w:r>
              <w:rPr>
                <w:rFonts w:ascii="Times New Roman" w:hAnsi="Times New Roman"/>
                <w:b/>
                <w:color w:val="000000"/>
                <w:lang w:val="en-AU"/>
              </w:rPr>
              <w:t>BG Sentinel</w:t>
            </w:r>
            <w:r>
              <w:rPr>
                <w:rFonts w:ascii="Times New Roman" w:hAnsi="Times New Roman"/>
                <w:color w:val="000000"/>
                <w:lang w:val="en-AU"/>
              </w:rPr>
              <w:t xml:space="preserve"> with addition element for </w:t>
            </w:r>
            <w:r w:rsidRPr="00AA0958">
              <w:rPr>
                <w:rFonts w:ascii="Times New Roman" w:hAnsi="Times New Roman"/>
                <w:color w:val="000000"/>
              </w:rPr>
              <w:t>fixing the trap</w:t>
            </w:r>
            <w:r w:rsidRPr="00AA0958">
              <w:rPr>
                <w:rFonts w:ascii="Times New Roman" w:hAnsi="Times New Roman"/>
                <w:color w:val="000000"/>
                <w:lang w:val="en-AU"/>
              </w:rPr>
              <w:t xml:space="preserve">, </w:t>
            </w:r>
            <w:r>
              <w:rPr>
                <w:rFonts w:ascii="Times New Roman" w:hAnsi="Times New Roman"/>
                <w:color w:val="000000"/>
                <w:lang w:val="en"/>
              </w:rPr>
              <w:t xml:space="preserve">1 x </w:t>
            </w:r>
            <w:r w:rsidRPr="00AA0958">
              <w:rPr>
                <w:rFonts w:ascii="Times New Roman" w:hAnsi="Times New Roman"/>
                <w:color w:val="000000"/>
                <w:lang w:val="en"/>
              </w:rPr>
              <w:t xml:space="preserve">bait, carrying bag </w:t>
            </w:r>
            <w:r w:rsidRPr="00AA0958">
              <w:rPr>
                <w:rFonts w:ascii="Times New Roman" w:hAnsi="Times New Roman"/>
                <w:color w:val="000000"/>
                <w:lang w:val="en-AU"/>
              </w:rPr>
              <w:t xml:space="preserve"> or equivalent</w:t>
            </w:r>
            <w:r w:rsidR="00C02D4E">
              <w:rPr>
                <w:rFonts w:ascii="Times New Roman" w:hAnsi="Times New Roman"/>
              </w:rPr>
              <w:t xml:space="preserve"> </w:t>
            </w:r>
            <w:r w:rsidR="009B5EE2">
              <w:rPr>
                <w:rFonts w:ascii="Times New Roman" w:hAnsi="Times New Roman"/>
              </w:rPr>
              <w:t xml:space="preserve">– </w:t>
            </w:r>
            <w:r w:rsidR="009B5EE2" w:rsidRPr="009B5EE2">
              <w:rPr>
                <w:rFonts w:ascii="Times New Roman" w:hAnsi="Times New Roman"/>
                <w:b/>
              </w:rPr>
              <w:t>12 pcs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5</w:t>
            </w:r>
          </w:p>
        </w:tc>
        <w:tc>
          <w:tcPr>
            <w:tcW w:w="4806" w:type="dxa"/>
            <w:vAlign w:val="center"/>
          </w:tcPr>
          <w:p w:rsidR="00C02D4E" w:rsidRDefault="00C02D4E" w:rsidP="00C02D4E">
            <w:pPr>
              <w:spacing w:before="0" w:after="0"/>
              <w:rPr>
                <w:rFonts w:ascii="Times New Roman" w:hAnsi="Times New Roman"/>
              </w:rPr>
            </w:pPr>
            <w:r w:rsidRPr="00C02D4E">
              <w:rPr>
                <w:rFonts w:ascii="Times New Roman" w:hAnsi="Times New Roman"/>
                <w:b/>
              </w:rPr>
              <w:t>Mobile device with GPS</w:t>
            </w:r>
            <w:r>
              <w:rPr>
                <w:rFonts w:ascii="Times New Roman" w:hAnsi="Times New Roman"/>
                <w:b/>
              </w:rPr>
              <w:t xml:space="preserve"> </w:t>
            </w:r>
            <w:r>
              <w:rPr>
                <w:rFonts w:ascii="Times New Roman" w:hAnsi="Times New Roman"/>
              </w:rPr>
              <w:t xml:space="preserve">with next characteristics </w:t>
            </w:r>
            <w:r w:rsidR="009B5EE2">
              <w:rPr>
                <w:rFonts w:ascii="Times New Roman" w:hAnsi="Times New Roman"/>
              </w:rPr>
              <w:t xml:space="preserve">– </w:t>
            </w:r>
            <w:r w:rsidR="009B5EE2" w:rsidRPr="009B5EE2">
              <w:rPr>
                <w:rFonts w:ascii="Times New Roman" w:hAnsi="Times New Roman"/>
                <w:b/>
              </w:rPr>
              <w:t>5 pcs</w:t>
            </w:r>
          </w:p>
          <w:p w:rsidR="00B642B3" w:rsidRDefault="00B642B3" w:rsidP="00C02D4E">
            <w:pPr>
              <w:spacing w:before="0" w:after="0"/>
              <w:rPr>
                <w:rFonts w:ascii="Times New Roman" w:hAnsi="Times New Roman"/>
              </w:rPr>
            </w:pPr>
            <w:r>
              <w:rPr>
                <w:rFonts w:ascii="Times New Roman" w:hAnsi="Times New Roman"/>
              </w:rPr>
              <w:t xml:space="preserve">Display: min. 6.5 </w:t>
            </w:r>
          </w:p>
          <w:p w:rsidR="00B642B3" w:rsidRDefault="00B642B3" w:rsidP="00B642B3">
            <w:pPr>
              <w:spacing w:before="0" w:after="0"/>
              <w:rPr>
                <w:rFonts w:ascii="Times New Roman" w:hAnsi="Times New Roman"/>
              </w:rPr>
            </w:pPr>
            <w:r>
              <w:rPr>
                <w:rFonts w:ascii="Times New Roman" w:hAnsi="Times New Roman"/>
              </w:rPr>
              <w:t xml:space="preserve">Resolution: </w:t>
            </w:r>
            <w:r w:rsidRPr="00B642B3">
              <w:rPr>
                <w:rFonts w:ascii="Times New Roman" w:hAnsi="Times New Roman"/>
              </w:rPr>
              <w:t xml:space="preserve">720x1600 </w:t>
            </w:r>
            <w:r>
              <w:rPr>
                <w:rFonts w:ascii="Times New Roman" w:hAnsi="Times New Roman"/>
              </w:rPr>
              <w:t>pixel</w:t>
            </w:r>
          </w:p>
          <w:p w:rsidR="00B642B3" w:rsidRDefault="00B642B3" w:rsidP="00B642B3">
            <w:pPr>
              <w:spacing w:before="0" w:after="0"/>
              <w:rPr>
                <w:rFonts w:ascii="Times New Roman" w:hAnsi="Times New Roman"/>
              </w:rPr>
            </w:pPr>
            <w:r>
              <w:rPr>
                <w:rFonts w:ascii="Times New Roman" w:hAnsi="Times New Roman"/>
              </w:rPr>
              <w:t>Memory: min. 64 GB</w:t>
            </w:r>
          </w:p>
          <w:p w:rsidR="00B642B3" w:rsidRDefault="00B642B3" w:rsidP="00B642B3">
            <w:pPr>
              <w:spacing w:before="0" w:after="0"/>
              <w:rPr>
                <w:rFonts w:ascii="Times New Roman" w:hAnsi="Times New Roman"/>
              </w:rPr>
            </w:pPr>
            <w:r>
              <w:rPr>
                <w:rFonts w:ascii="Times New Roman" w:hAnsi="Times New Roman"/>
              </w:rPr>
              <w:t>OS simmilar to Android or IoS or equivalent</w:t>
            </w:r>
          </w:p>
          <w:p w:rsidR="00B642B3" w:rsidRDefault="00B642B3" w:rsidP="00B642B3">
            <w:pPr>
              <w:spacing w:before="0" w:after="0"/>
              <w:rPr>
                <w:rFonts w:ascii="Times New Roman" w:hAnsi="Times New Roman"/>
              </w:rPr>
            </w:pPr>
            <w:r>
              <w:rPr>
                <w:rFonts w:ascii="Times New Roman" w:hAnsi="Times New Roman"/>
              </w:rPr>
              <w:t>Camera: min. Min. 5 MP</w:t>
            </w:r>
          </w:p>
          <w:p w:rsidR="00B642B3" w:rsidRPr="00B642B3" w:rsidRDefault="00B642B3" w:rsidP="00B642B3">
            <w:pPr>
              <w:spacing w:before="0" w:after="0"/>
              <w:rPr>
                <w:rFonts w:ascii="Times New Roman" w:hAnsi="Times New Roman"/>
              </w:rPr>
            </w:pPr>
            <w:r>
              <w:rPr>
                <w:rFonts w:ascii="Times New Roman" w:hAnsi="Times New Roman"/>
              </w:rPr>
              <w:t>GPS must be included</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6</w:t>
            </w:r>
          </w:p>
        </w:tc>
        <w:tc>
          <w:tcPr>
            <w:tcW w:w="4806" w:type="dxa"/>
            <w:vAlign w:val="center"/>
          </w:tcPr>
          <w:p w:rsidR="00C02D4E" w:rsidRPr="00C02D4E" w:rsidRDefault="00C02D4E" w:rsidP="00C02D4E">
            <w:pPr>
              <w:spacing w:before="0" w:after="0"/>
              <w:rPr>
                <w:rFonts w:ascii="Times New Roman" w:hAnsi="Times New Roman"/>
                <w:b/>
              </w:rPr>
            </w:pPr>
            <w:r w:rsidRPr="00C02D4E">
              <w:rPr>
                <w:rFonts w:ascii="Times New Roman" w:hAnsi="Times New Roman"/>
                <w:b/>
              </w:rPr>
              <w:t>Lure catridge for BG Sentinel traps and Mosquito killer Billboards</w:t>
            </w:r>
            <w:r>
              <w:rPr>
                <w:rFonts w:ascii="Times New Roman" w:hAnsi="Times New Roman"/>
                <w:b/>
              </w:rPr>
              <w:t xml:space="preserve"> </w:t>
            </w:r>
            <w:r>
              <w:rPr>
                <w:rFonts w:ascii="Times New Roman" w:hAnsi="Times New Roman"/>
              </w:rPr>
              <w:t xml:space="preserve">with next characteristics </w:t>
            </w:r>
            <w:r w:rsidR="009B5EE2">
              <w:rPr>
                <w:rFonts w:ascii="Times New Roman" w:hAnsi="Times New Roman"/>
              </w:rPr>
              <w:t xml:space="preserve">– </w:t>
            </w:r>
            <w:r w:rsidR="009B5EE2" w:rsidRPr="009B5EE2">
              <w:rPr>
                <w:rFonts w:ascii="Times New Roman" w:hAnsi="Times New Roman"/>
                <w:b/>
              </w:rPr>
              <w:t>100 pcs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lastRenderedPageBreak/>
              <w:t>7</w:t>
            </w:r>
          </w:p>
        </w:tc>
        <w:tc>
          <w:tcPr>
            <w:tcW w:w="4806" w:type="dxa"/>
            <w:vAlign w:val="center"/>
          </w:tcPr>
          <w:p w:rsidR="00C02D4E" w:rsidRDefault="00C02D4E" w:rsidP="00C02D4E">
            <w:pPr>
              <w:spacing w:before="0" w:after="0"/>
              <w:rPr>
                <w:rFonts w:ascii="Times New Roman" w:hAnsi="Times New Roman"/>
                <w:sz w:val="22"/>
              </w:rPr>
            </w:pPr>
            <w:r w:rsidRPr="00B44167">
              <w:rPr>
                <w:rFonts w:ascii="Times New Roman" w:hAnsi="Times New Roman"/>
                <w:b/>
                <w:sz w:val="22"/>
              </w:rPr>
              <w:t>CO2 solid (dry ice)</w:t>
            </w:r>
            <w:r>
              <w:rPr>
                <w:rFonts w:ascii="Times New Roman" w:hAnsi="Times New Roman"/>
                <w:sz w:val="22"/>
              </w:rPr>
              <w:t xml:space="preserve"> – </w:t>
            </w:r>
            <w:r>
              <w:rPr>
                <w:rFonts w:ascii="Times New Roman" w:hAnsi="Times New Roman"/>
                <w:b/>
                <w:sz w:val="22"/>
              </w:rPr>
              <w:t>1.5</w:t>
            </w:r>
            <w:r w:rsidRPr="00C32AB8">
              <w:rPr>
                <w:rFonts w:ascii="Times New Roman" w:hAnsi="Times New Roman"/>
                <w:b/>
                <w:sz w:val="22"/>
              </w:rPr>
              <w:t>00 kg</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8</w:t>
            </w:r>
          </w:p>
        </w:tc>
        <w:tc>
          <w:tcPr>
            <w:tcW w:w="4806" w:type="dxa"/>
            <w:vAlign w:val="center"/>
          </w:tcPr>
          <w:p w:rsidR="00C02D4E" w:rsidRPr="00C32AB8" w:rsidRDefault="00C02D4E" w:rsidP="00C02D4E">
            <w:pPr>
              <w:spacing w:before="0" w:after="0"/>
              <w:rPr>
                <w:rFonts w:ascii="Times New Roman" w:hAnsi="Times New Roman"/>
                <w:b/>
                <w:sz w:val="22"/>
              </w:rPr>
            </w:pPr>
            <w:r w:rsidRPr="00C32AB8">
              <w:rPr>
                <w:rFonts w:ascii="Times New Roman" w:hAnsi="Times New Roman"/>
                <w:b/>
                <w:sz w:val="22"/>
              </w:rPr>
              <w:t>Steel bottles for C02, volu</w:t>
            </w:r>
            <w:r>
              <w:rPr>
                <w:rFonts w:ascii="Times New Roman" w:hAnsi="Times New Roman"/>
                <w:b/>
                <w:sz w:val="22"/>
              </w:rPr>
              <w:t>me</w:t>
            </w:r>
            <w:r w:rsidRPr="00C32AB8">
              <w:rPr>
                <w:rFonts w:ascii="Times New Roman" w:hAnsi="Times New Roman"/>
                <w:b/>
                <w:sz w:val="22"/>
              </w:rPr>
              <w:t xml:space="preserve"> 10kg – 10 pcs</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34B1D" w:rsidTr="00A77E5C">
        <w:trPr>
          <w:cantSplit/>
          <w:trHeight w:val="588"/>
        </w:trPr>
        <w:tc>
          <w:tcPr>
            <w:tcW w:w="1134" w:type="dxa"/>
            <w:vAlign w:val="center"/>
          </w:tcPr>
          <w:p w:rsidR="00C02D4E" w:rsidRPr="00034B1D" w:rsidRDefault="00C02D4E" w:rsidP="00C02D4E">
            <w:pPr>
              <w:spacing w:before="0" w:after="0"/>
              <w:jc w:val="center"/>
              <w:rPr>
                <w:rFonts w:ascii="Times New Roman" w:hAnsi="Times New Roman"/>
                <w:b/>
                <w:lang w:val="en-GB"/>
              </w:rPr>
            </w:pPr>
            <w:r>
              <w:rPr>
                <w:rFonts w:ascii="Times New Roman" w:hAnsi="Times New Roman"/>
                <w:b/>
                <w:lang w:val="en-GB"/>
              </w:rPr>
              <w:t>9</w:t>
            </w:r>
          </w:p>
        </w:tc>
        <w:tc>
          <w:tcPr>
            <w:tcW w:w="4806" w:type="dxa"/>
            <w:vAlign w:val="center"/>
          </w:tcPr>
          <w:p w:rsidR="00C02D4E" w:rsidRPr="00D860AB" w:rsidRDefault="00C02D4E" w:rsidP="00C02D4E">
            <w:pPr>
              <w:spacing w:before="0" w:after="0"/>
              <w:rPr>
                <w:rFonts w:ascii="Times New Roman" w:hAnsi="Times New Roman"/>
                <w:sz w:val="22"/>
                <w:szCs w:val="22"/>
                <w:lang w:val="hu-HU"/>
              </w:rPr>
            </w:pPr>
            <w:r w:rsidRPr="00B44167">
              <w:rPr>
                <w:rFonts w:ascii="Times New Roman" w:hAnsi="Times New Roman"/>
                <w:b/>
                <w:sz w:val="22"/>
              </w:rPr>
              <w:t>CO2 for sampling mosquitoes</w:t>
            </w:r>
            <w:r>
              <w:rPr>
                <w:rFonts w:ascii="Times New Roman" w:hAnsi="Times New Roman"/>
                <w:b/>
                <w:sz w:val="22"/>
              </w:rPr>
              <w:t xml:space="preserve"> – 600 kg</w:t>
            </w:r>
          </w:p>
        </w:tc>
        <w:tc>
          <w:tcPr>
            <w:tcW w:w="4125" w:type="dxa"/>
            <w:vAlign w:val="center"/>
          </w:tcPr>
          <w:p w:rsidR="00C02D4E" w:rsidRPr="00D860AB" w:rsidRDefault="00C02D4E" w:rsidP="00C02D4E">
            <w:pPr>
              <w:spacing w:before="0" w:after="0"/>
              <w:jc w:val="center"/>
              <w:rPr>
                <w:rFonts w:ascii="Times New Roman" w:hAnsi="Times New Roman"/>
                <w:sz w:val="22"/>
                <w:szCs w:val="22"/>
                <w:lang w:val="hu-HU"/>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726B9" w:rsidTr="00B229FB">
        <w:trPr>
          <w:cantSplit/>
        </w:trPr>
        <w:tc>
          <w:tcPr>
            <w:tcW w:w="1134" w:type="dxa"/>
          </w:tcPr>
          <w:p w:rsidR="00C02D4E" w:rsidRPr="000726B9" w:rsidRDefault="00C02D4E" w:rsidP="00C02D4E">
            <w:pPr>
              <w:rPr>
                <w:rFonts w:ascii="Times New Roman" w:hAnsi="Times New Roman"/>
                <w:b/>
                <w:highlight w:val="green"/>
                <w:lang w:val="en-GB"/>
              </w:rPr>
            </w:pPr>
          </w:p>
        </w:tc>
        <w:tc>
          <w:tcPr>
            <w:tcW w:w="4806" w:type="dxa"/>
            <w:vAlign w:val="center"/>
          </w:tcPr>
          <w:p w:rsidR="00C02D4E" w:rsidRPr="00FD0008" w:rsidRDefault="00C02D4E" w:rsidP="00C02D4E">
            <w:pPr>
              <w:spacing w:before="0" w:after="0"/>
              <w:jc w:val="both"/>
              <w:rPr>
                <w:rFonts w:ascii="Times New Roman" w:hAnsi="Times New Roman"/>
                <w:lang w:val="en-GB"/>
              </w:rPr>
            </w:pPr>
            <w:r w:rsidRPr="00FD0008">
              <w:rPr>
                <w:rFonts w:ascii="Times New Roman" w:hAnsi="Times New Roman"/>
              </w:rPr>
              <w:t xml:space="preserve">Delivery place must be </w:t>
            </w:r>
            <w:r>
              <w:rPr>
                <w:rFonts w:ascii="Times New Roman" w:hAnsi="Times New Roman"/>
              </w:rPr>
              <w:t>Futo</w:t>
            </w:r>
            <w:r>
              <w:rPr>
                <w:rFonts w:ascii="Times New Roman" w:hAnsi="Times New Roman"/>
                <w:lang w:val="sr-Latn-BA"/>
              </w:rPr>
              <w:t>ška</w:t>
            </w:r>
            <w:r>
              <w:rPr>
                <w:rFonts w:ascii="Times New Roman" w:hAnsi="Times New Roman"/>
              </w:rPr>
              <w:t xml:space="preserve"> no. 121</w:t>
            </w:r>
            <w:r w:rsidRPr="00FD0008">
              <w:rPr>
                <w:rFonts w:ascii="Times New Roman" w:hAnsi="Times New Roman"/>
              </w:rPr>
              <w:t xml:space="preserve">, </w:t>
            </w:r>
            <w:r>
              <w:rPr>
                <w:rFonts w:ascii="Times New Roman" w:hAnsi="Times New Roman"/>
              </w:rPr>
              <w:t>21000 Novi Sad</w:t>
            </w:r>
          </w:p>
        </w:tc>
        <w:tc>
          <w:tcPr>
            <w:tcW w:w="4125" w:type="dxa"/>
          </w:tcPr>
          <w:p w:rsidR="00C02D4E" w:rsidRPr="002B0798" w:rsidRDefault="00C02D4E" w:rsidP="00C02D4E">
            <w:pPr>
              <w:rPr>
                <w:rFonts w:ascii="Times New Roman" w:hAnsi="Times New Roman"/>
                <w:lang w:val="en-GB"/>
              </w:rPr>
            </w:pPr>
          </w:p>
        </w:tc>
        <w:tc>
          <w:tcPr>
            <w:tcW w:w="2835" w:type="dxa"/>
          </w:tcPr>
          <w:p w:rsidR="00C02D4E" w:rsidRPr="002B0798" w:rsidRDefault="00C02D4E" w:rsidP="00C02D4E">
            <w:pPr>
              <w:rPr>
                <w:rFonts w:ascii="Times New Roman" w:hAnsi="Times New Roman"/>
                <w:b/>
                <w:lang w:val="en-GB"/>
              </w:rPr>
            </w:pPr>
          </w:p>
        </w:tc>
        <w:tc>
          <w:tcPr>
            <w:tcW w:w="1984" w:type="dxa"/>
          </w:tcPr>
          <w:p w:rsidR="00C02D4E" w:rsidRPr="002B0798" w:rsidRDefault="00C02D4E" w:rsidP="00C02D4E">
            <w:pPr>
              <w:rPr>
                <w:rFonts w:ascii="Times New Roman" w:hAnsi="Times New Roman"/>
                <w:b/>
                <w:lang w:val="en-GB"/>
              </w:rPr>
            </w:pPr>
          </w:p>
        </w:tc>
      </w:tr>
      <w:tr w:rsidR="00C02D4E" w:rsidRPr="000726B9" w:rsidTr="00B229FB">
        <w:trPr>
          <w:cantSplit/>
        </w:trPr>
        <w:tc>
          <w:tcPr>
            <w:tcW w:w="1134" w:type="dxa"/>
          </w:tcPr>
          <w:p w:rsidR="00C02D4E" w:rsidRPr="000726B9" w:rsidRDefault="00C02D4E" w:rsidP="00C02D4E">
            <w:pPr>
              <w:rPr>
                <w:rFonts w:ascii="Times New Roman" w:hAnsi="Times New Roman"/>
                <w:b/>
                <w:highlight w:val="green"/>
                <w:lang w:val="en-GB"/>
              </w:rPr>
            </w:pPr>
          </w:p>
        </w:tc>
        <w:tc>
          <w:tcPr>
            <w:tcW w:w="4806" w:type="dxa"/>
            <w:vAlign w:val="center"/>
          </w:tcPr>
          <w:p w:rsidR="00C02D4E" w:rsidRPr="00FD0008" w:rsidRDefault="00C02D4E" w:rsidP="00C02D4E">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C02D4E" w:rsidRPr="002B0798" w:rsidRDefault="00C02D4E" w:rsidP="00C02D4E">
            <w:pPr>
              <w:rPr>
                <w:rFonts w:ascii="Times New Roman" w:hAnsi="Times New Roman"/>
                <w:b/>
                <w:lang w:val="en-GB"/>
              </w:rPr>
            </w:pPr>
          </w:p>
        </w:tc>
        <w:tc>
          <w:tcPr>
            <w:tcW w:w="2835" w:type="dxa"/>
          </w:tcPr>
          <w:p w:rsidR="00C02D4E" w:rsidRPr="002B0798" w:rsidRDefault="00C02D4E" w:rsidP="00C02D4E">
            <w:pPr>
              <w:rPr>
                <w:rFonts w:ascii="Times New Roman" w:hAnsi="Times New Roman"/>
                <w:b/>
                <w:lang w:val="en-GB"/>
              </w:rPr>
            </w:pPr>
          </w:p>
        </w:tc>
        <w:tc>
          <w:tcPr>
            <w:tcW w:w="1984" w:type="dxa"/>
          </w:tcPr>
          <w:p w:rsidR="00C02D4E" w:rsidRPr="002B0798" w:rsidRDefault="00C02D4E" w:rsidP="00C02D4E">
            <w:pPr>
              <w:tabs>
                <w:tab w:val="left" w:pos="729"/>
              </w:tabs>
              <w:jc w:val="center"/>
              <w:rPr>
                <w:rFonts w:ascii="Times New Roman" w:hAnsi="Times New Roman"/>
                <w:b/>
                <w:lang w:val="en-GB"/>
              </w:rPr>
            </w:pPr>
          </w:p>
        </w:tc>
      </w:tr>
    </w:tbl>
    <w:p w:rsidR="00104DB7" w:rsidRDefault="00104DB7" w:rsidP="004950E9">
      <w:pPr>
        <w:spacing w:before="0"/>
        <w:ind w:left="567" w:hanging="567"/>
        <w:rPr>
          <w:lang w:val="en-GB"/>
        </w:rPr>
      </w:pPr>
    </w:p>
    <w:p w:rsidR="004950E9" w:rsidRDefault="004950E9" w:rsidP="004950E9">
      <w:pPr>
        <w:spacing w:before="0"/>
        <w:ind w:left="567" w:hanging="567"/>
        <w:rPr>
          <w:lang w:val="en-GB"/>
        </w:rPr>
      </w:pPr>
      <w:r>
        <w:rPr>
          <w:lang w:val="en-GB"/>
        </w:rPr>
        <w:br w:type="page"/>
      </w:r>
    </w:p>
    <w:p w:rsidR="004950E9" w:rsidRPr="004950E9" w:rsidRDefault="00C02D4E" w:rsidP="002C3EAB">
      <w:pPr>
        <w:spacing w:before="0" w:after="0"/>
        <w:ind w:left="562" w:hanging="562"/>
        <w:jc w:val="both"/>
        <w:rPr>
          <w:rFonts w:ascii="Times New Roman" w:hAnsi="Times New Roman"/>
          <w:b/>
          <w:sz w:val="22"/>
          <w:szCs w:val="22"/>
          <w:lang w:val="en-GB"/>
        </w:rPr>
      </w:pPr>
      <w:r w:rsidRPr="00C02D4E">
        <w:rPr>
          <w:rFonts w:ascii="Times New Roman" w:hAnsi="Times New Roman"/>
          <w:b/>
          <w:sz w:val="22"/>
          <w:szCs w:val="22"/>
          <w:lang w:val="en-GB"/>
        </w:rPr>
        <w:lastRenderedPageBreak/>
        <w:t xml:space="preserve">Lot no. 2 - Mosquito killer billboards and </w:t>
      </w:r>
      <w:proofErr w:type="spellStart"/>
      <w:r w:rsidRPr="00C02D4E">
        <w:rPr>
          <w:rFonts w:ascii="Times New Roman" w:hAnsi="Times New Roman"/>
          <w:b/>
          <w:sz w:val="22"/>
          <w:szCs w:val="22"/>
          <w:lang w:val="en-GB"/>
        </w:rPr>
        <w:t>Autocidal</w:t>
      </w:r>
      <w:proofErr w:type="spellEnd"/>
      <w:r w:rsidRPr="00C02D4E">
        <w:rPr>
          <w:rFonts w:ascii="Times New Roman" w:hAnsi="Times New Roman"/>
          <w:b/>
          <w:sz w:val="22"/>
          <w:szCs w:val="22"/>
          <w:lang w:val="en-GB"/>
        </w:rPr>
        <w:t xml:space="preserve"> gravid </w:t>
      </w:r>
      <w:proofErr w:type="spellStart"/>
      <w:r w:rsidRPr="00C02D4E">
        <w:rPr>
          <w:rFonts w:ascii="Times New Roman" w:hAnsi="Times New Roman"/>
          <w:b/>
          <w:sz w:val="22"/>
          <w:szCs w:val="22"/>
          <w:lang w:val="en-GB"/>
        </w:rPr>
        <w:t>ovitraps</w:t>
      </w:r>
      <w:proofErr w:type="spellEnd"/>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4950E9" w:rsidRPr="00034B1D" w:rsidTr="00A77E5C">
        <w:trPr>
          <w:cantSplit/>
          <w:trHeight w:val="879"/>
          <w:tblHeader/>
        </w:trPr>
        <w:tc>
          <w:tcPr>
            <w:tcW w:w="1134" w:type="dxa"/>
            <w:shd w:val="pct5" w:color="auto" w:fill="FFFFFF"/>
          </w:tcPr>
          <w:p w:rsidR="004950E9" w:rsidRDefault="004950E9" w:rsidP="00A77E5C">
            <w:pPr>
              <w:jc w:val="center"/>
              <w:rPr>
                <w:rFonts w:ascii="Times New Roman" w:hAnsi="Times New Roman"/>
                <w:b/>
                <w:sz w:val="22"/>
                <w:szCs w:val="22"/>
              </w:rPr>
            </w:pPr>
            <w:r>
              <w:rPr>
                <w:rFonts w:ascii="Times New Roman" w:hAnsi="Times New Roman"/>
                <w:b/>
                <w:sz w:val="22"/>
                <w:szCs w:val="22"/>
              </w:rPr>
              <w:t>1.</w:t>
            </w:r>
          </w:p>
          <w:p w:rsidR="004950E9" w:rsidRPr="00034B1D" w:rsidRDefault="004950E9" w:rsidP="00A77E5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806" w:type="dxa"/>
            <w:shd w:val="pct5" w:color="auto" w:fill="FFFFFF"/>
          </w:tcPr>
          <w:p w:rsidR="004950E9" w:rsidRDefault="004950E9" w:rsidP="00A77E5C">
            <w:pPr>
              <w:jc w:val="center"/>
              <w:rPr>
                <w:rFonts w:ascii="Times New Roman" w:hAnsi="Times New Roman"/>
                <w:b/>
                <w:sz w:val="22"/>
                <w:szCs w:val="22"/>
              </w:rPr>
            </w:pPr>
            <w:r>
              <w:rPr>
                <w:rFonts w:ascii="Times New Roman" w:hAnsi="Times New Roman"/>
                <w:b/>
                <w:sz w:val="22"/>
                <w:szCs w:val="22"/>
              </w:rPr>
              <w:t>2.</w:t>
            </w:r>
          </w:p>
          <w:p w:rsidR="004950E9" w:rsidRPr="00034B1D" w:rsidRDefault="004950E9" w:rsidP="00A77E5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125" w:type="dxa"/>
            <w:shd w:val="pct5" w:color="auto" w:fill="FFFFFF"/>
          </w:tcPr>
          <w:p w:rsidR="004950E9" w:rsidRDefault="004950E9" w:rsidP="00A77E5C">
            <w:pPr>
              <w:tabs>
                <w:tab w:val="left" w:pos="729"/>
              </w:tabs>
              <w:jc w:val="center"/>
              <w:rPr>
                <w:rFonts w:ascii="Times New Roman" w:hAnsi="Times New Roman"/>
                <w:b/>
                <w:sz w:val="22"/>
                <w:szCs w:val="22"/>
              </w:rPr>
            </w:pPr>
            <w:r>
              <w:rPr>
                <w:rFonts w:ascii="Times New Roman" w:hAnsi="Times New Roman"/>
                <w:b/>
                <w:sz w:val="22"/>
                <w:szCs w:val="22"/>
              </w:rPr>
              <w:t>3.</w:t>
            </w:r>
          </w:p>
          <w:p w:rsidR="004950E9" w:rsidRPr="00034B1D" w:rsidRDefault="004950E9" w:rsidP="00A77E5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4950E9" w:rsidRDefault="004950E9" w:rsidP="00A77E5C">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4950E9" w:rsidRPr="00034B1D" w:rsidRDefault="004950E9" w:rsidP="00A77E5C">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4950E9" w:rsidRDefault="004950E9" w:rsidP="00A77E5C">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4950E9" w:rsidRPr="00034B1D" w:rsidRDefault="004950E9" w:rsidP="00A77E5C">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C02D4E" w:rsidRPr="00034B1D" w:rsidTr="00A77E5C">
        <w:trPr>
          <w:cantSplit/>
          <w:trHeight w:val="588"/>
        </w:trPr>
        <w:tc>
          <w:tcPr>
            <w:tcW w:w="1134" w:type="dxa"/>
            <w:vAlign w:val="center"/>
          </w:tcPr>
          <w:p w:rsidR="00C02D4E" w:rsidRPr="00034B1D" w:rsidRDefault="00C02D4E" w:rsidP="00C02D4E">
            <w:pPr>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C02D4E" w:rsidRPr="00C02D4E" w:rsidRDefault="00C02D4E" w:rsidP="00C02D4E">
            <w:pPr>
              <w:spacing w:before="0" w:after="0"/>
              <w:rPr>
                <w:rFonts w:ascii="Times New Roman" w:hAnsi="Times New Roman"/>
              </w:rPr>
            </w:pPr>
            <w:r w:rsidRPr="00C02D4E">
              <w:rPr>
                <w:rFonts w:ascii="Times New Roman" w:hAnsi="Times New Roman"/>
                <w:b/>
              </w:rPr>
              <w:t>Mosquito killer billboards</w:t>
            </w:r>
            <w:r w:rsidRPr="00C02D4E">
              <w:rPr>
                <w:rFonts w:ascii="Times New Roman" w:hAnsi="Times New Roman"/>
              </w:rPr>
              <w:t xml:space="preserve"> with next characteristics – </w:t>
            </w:r>
            <w:r w:rsidRPr="00C02D4E">
              <w:rPr>
                <w:rFonts w:ascii="Times New Roman" w:hAnsi="Times New Roman"/>
                <w:b/>
              </w:rPr>
              <w:t>10 pcs</w:t>
            </w:r>
            <w:r w:rsidRPr="00C02D4E">
              <w:rPr>
                <w:rFonts w:ascii="Times New Roman" w:hAnsi="Times New Roman"/>
              </w:rPr>
              <w:t>:</w:t>
            </w:r>
          </w:p>
          <w:p w:rsidR="00C02D4E" w:rsidRPr="00C02D4E" w:rsidRDefault="00C02D4E" w:rsidP="00C02D4E">
            <w:pPr>
              <w:spacing w:before="0" w:after="0"/>
              <w:rPr>
                <w:rFonts w:ascii="Times New Roman" w:hAnsi="Times New Roman"/>
              </w:rPr>
            </w:pPr>
          </w:p>
          <w:p w:rsidR="00C02D4E" w:rsidRPr="00C02D4E" w:rsidRDefault="00C02D4E" w:rsidP="00C02D4E">
            <w:pPr>
              <w:spacing w:before="0" w:after="0"/>
              <w:rPr>
                <w:rFonts w:ascii="Times New Roman" w:hAnsi="Times New Roman"/>
              </w:rPr>
            </w:pPr>
            <w:r w:rsidRPr="00C02D4E">
              <w:rPr>
                <w:rFonts w:ascii="Times New Roman" w:hAnsi="Times New Roman"/>
              </w:rPr>
              <w:t>It is necessary to enable the use install traps as different combinations of traps and attractants incorporated position set C02 bottle 10 kg with time programmable gas activation controller</w:t>
            </w:r>
          </w:p>
          <w:p w:rsidR="00C02D4E" w:rsidRPr="00C02D4E" w:rsidRDefault="00C02D4E" w:rsidP="00C02D4E">
            <w:pPr>
              <w:spacing w:before="0" w:after="0"/>
              <w:rPr>
                <w:rFonts w:ascii="Times New Roman" w:hAnsi="Times New Roman"/>
              </w:rPr>
            </w:pPr>
            <w:r w:rsidRPr="00C02D4E">
              <w:rPr>
                <w:rFonts w:ascii="Times New Roman" w:hAnsi="Times New Roman"/>
              </w:rPr>
              <w:t>position for dry ice bucket up to 2 kg optional</w:t>
            </w:r>
          </w:p>
          <w:p w:rsidR="00C02D4E" w:rsidRPr="00C02D4E" w:rsidRDefault="00C02D4E" w:rsidP="00C02D4E">
            <w:pPr>
              <w:spacing w:before="0" w:after="0"/>
              <w:rPr>
                <w:rFonts w:ascii="Times New Roman" w:hAnsi="Times New Roman"/>
              </w:rPr>
            </w:pPr>
            <w:r w:rsidRPr="00C02D4E">
              <w:rPr>
                <w:rFonts w:ascii="Times New Roman" w:hAnsi="Times New Roman"/>
              </w:rPr>
              <w:t>position and the possibility of using attractant for tiger mosquitoes of the West Nile incorporated UV kit to attract mosquitoes 24 point source possibility of working on battery and at 220V from the network the possibility of connecting the solo panel as a power supply</w:t>
            </w:r>
          </w:p>
          <w:p w:rsidR="00C02D4E" w:rsidRPr="00C02D4E" w:rsidRDefault="00C02D4E" w:rsidP="00C02D4E">
            <w:pPr>
              <w:spacing w:before="0" w:after="0"/>
              <w:rPr>
                <w:rFonts w:ascii="Times New Roman" w:hAnsi="Times New Roman"/>
              </w:rPr>
            </w:pPr>
            <w:r w:rsidRPr="00C02D4E">
              <w:rPr>
                <w:rFonts w:ascii="Times New Roman" w:hAnsi="Times New Roman"/>
              </w:rPr>
              <w:t>It is necessary that the billboard can be regularly maintained, cleaned, filled, replaced</w:t>
            </w:r>
          </w:p>
          <w:p w:rsidR="00C02D4E" w:rsidRPr="00C02D4E" w:rsidRDefault="00C02D4E" w:rsidP="00C02D4E">
            <w:pPr>
              <w:spacing w:before="0" w:after="0"/>
              <w:rPr>
                <w:rFonts w:ascii="Times New Roman" w:hAnsi="Times New Roman"/>
              </w:rPr>
            </w:pPr>
            <w:r w:rsidRPr="00C02D4E">
              <w:rPr>
                <w:rFonts w:ascii="Times New Roman" w:hAnsi="Times New Roman"/>
              </w:rPr>
              <w:t>Fixing / mounting on different substrates</w:t>
            </w:r>
          </w:p>
        </w:tc>
        <w:tc>
          <w:tcPr>
            <w:tcW w:w="4125" w:type="dxa"/>
            <w:vAlign w:val="center"/>
          </w:tcPr>
          <w:p w:rsidR="00C02D4E" w:rsidRPr="00EF5976" w:rsidRDefault="00C02D4E" w:rsidP="00C02D4E">
            <w:pPr>
              <w:jc w:val="center"/>
              <w:rPr>
                <w:rFonts w:ascii="Times New Roman" w:hAnsi="Times New Roman"/>
                <w:sz w:val="22"/>
              </w:rPr>
            </w:pPr>
          </w:p>
        </w:tc>
        <w:tc>
          <w:tcPr>
            <w:tcW w:w="2835" w:type="dxa"/>
          </w:tcPr>
          <w:p w:rsidR="00C02D4E" w:rsidRPr="00034B1D" w:rsidRDefault="00C02D4E" w:rsidP="00C02D4E">
            <w:pPr>
              <w:rPr>
                <w:rFonts w:ascii="Times New Roman" w:hAnsi="Times New Roman"/>
                <w:b/>
                <w:lang w:val="en-GB"/>
              </w:rPr>
            </w:pPr>
          </w:p>
        </w:tc>
        <w:tc>
          <w:tcPr>
            <w:tcW w:w="1984" w:type="dxa"/>
          </w:tcPr>
          <w:p w:rsidR="00C02D4E" w:rsidRPr="00034B1D" w:rsidRDefault="00C02D4E" w:rsidP="00C02D4E">
            <w:pPr>
              <w:tabs>
                <w:tab w:val="left" w:pos="729"/>
              </w:tabs>
              <w:jc w:val="center"/>
              <w:rPr>
                <w:rFonts w:ascii="Times New Roman" w:hAnsi="Times New Roman"/>
                <w:b/>
                <w:lang w:val="en-GB"/>
              </w:rPr>
            </w:pPr>
          </w:p>
        </w:tc>
      </w:tr>
      <w:tr w:rsidR="00C02D4E" w:rsidRPr="000726B9" w:rsidTr="00A77E5C">
        <w:trPr>
          <w:cantSplit/>
        </w:trPr>
        <w:tc>
          <w:tcPr>
            <w:tcW w:w="1134" w:type="dxa"/>
            <w:vAlign w:val="center"/>
          </w:tcPr>
          <w:p w:rsidR="00C02D4E" w:rsidRPr="00B229FB" w:rsidRDefault="00C02D4E" w:rsidP="00C02D4E">
            <w:pPr>
              <w:jc w:val="center"/>
              <w:rPr>
                <w:rFonts w:ascii="Times New Roman" w:hAnsi="Times New Roman"/>
                <w:b/>
                <w:lang w:val="en-GB"/>
              </w:rPr>
            </w:pPr>
            <w:r w:rsidRPr="00B229FB">
              <w:rPr>
                <w:rFonts w:ascii="Times New Roman" w:hAnsi="Times New Roman"/>
                <w:b/>
                <w:lang w:val="en-GB"/>
              </w:rPr>
              <w:t>2</w:t>
            </w:r>
          </w:p>
        </w:tc>
        <w:tc>
          <w:tcPr>
            <w:tcW w:w="4806" w:type="dxa"/>
            <w:vAlign w:val="center"/>
          </w:tcPr>
          <w:p w:rsidR="00C02D4E" w:rsidRPr="00C02D4E" w:rsidRDefault="00C02D4E" w:rsidP="00C02D4E">
            <w:pPr>
              <w:spacing w:before="0" w:after="0"/>
              <w:rPr>
                <w:rFonts w:ascii="Times New Roman" w:hAnsi="Times New Roman"/>
              </w:rPr>
            </w:pPr>
            <w:r w:rsidRPr="00C02D4E">
              <w:rPr>
                <w:rFonts w:ascii="Times New Roman" w:hAnsi="Times New Roman"/>
                <w:b/>
              </w:rPr>
              <w:t>Ecological autocidal gravid ovitraps</w:t>
            </w:r>
            <w:r w:rsidRPr="00C02D4E">
              <w:rPr>
                <w:rFonts w:ascii="Times New Roman" w:hAnsi="Times New Roman"/>
              </w:rPr>
              <w:t xml:space="preserve"> with next characteristics – </w:t>
            </w:r>
            <w:r w:rsidRPr="00C02D4E">
              <w:rPr>
                <w:rFonts w:ascii="Times New Roman" w:hAnsi="Times New Roman"/>
                <w:b/>
              </w:rPr>
              <w:t>1000 pcs</w:t>
            </w:r>
            <w:r w:rsidRPr="00C02D4E">
              <w:rPr>
                <w:rFonts w:ascii="Times New Roman" w:hAnsi="Times New Roman"/>
              </w:rPr>
              <w:t>:</w:t>
            </w:r>
          </w:p>
          <w:p w:rsidR="00C02D4E" w:rsidRPr="00C02D4E" w:rsidRDefault="00C02D4E" w:rsidP="00C02D4E">
            <w:pPr>
              <w:spacing w:before="0" w:after="0"/>
              <w:rPr>
                <w:rFonts w:ascii="Times New Roman" w:hAnsi="Times New Roman"/>
              </w:rPr>
            </w:pPr>
          </w:p>
          <w:p w:rsidR="00C02D4E" w:rsidRPr="00C02D4E" w:rsidRDefault="00C02D4E" w:rsidP="00C02D4E">
            <w:pPr>
              <w:spacing w:before="0" w:after="0"/>
              <w:rPr>
                <w:rFonts w:ascii="Times New Roman" w:hAnsi="Times New Roman"/>
              </w:rPr>
            </w:pPr>
            <w:r w:rsidRPr="00C02D4E">
              <w:rPr>
                <w:rFonts w:ascii="Times New Roman" w:hAnsi="Times New Roman"/>
              </w:rPr>
              <w:t>Passive trap for controlling daily active aggressive mosquito species that can transmit diseases such as dengue fever, zika and chikungunya.</w:t>
            </w:r>
          </w:p>
          <w:p w:rsidR="00C02D4E" w:rsidRPr="00C02D4E" w:rsidRDefault="00C02D4E" w:rsidP="00C02D4E">
            <w:pPr>
              <w:spacing w:before="0" w:after="0"/>
              <w:rPr>
                <w:rFonts w:ascii="Times New Roman" w:hAnsi="Times New Roman"/>
              </w:rPr>
            </w:pPr>
            <w:r w:rsidRPr="00C02D4E">
              <w:rPr>
                <w:rFonts w:ascii="Times New Roman" w:hAnsi="Times New Roman"/>
              </w:rPr>
              <w:t>Gravid AedesAedes Trap - easy to use</w:t>
            </w:r>
          </w:p>
          <w:p w:rsidR="00C02D4E" w:rsidRPr="00C02D4E" w:rsidRDefault="00C02D4E" w:rsidP="00C02D4E">
            <w:pPr>
              <w:spacing w:before="0" w:after="0"/>
              <w:rPr>
                <w:rFonts w:ascii="Times New Roman" w:hAnsi="Times New Roman"/>
              </w:rPr>
            </w:pPr>
            <w:r w:rsidRPr="00C02D4E">
              <w:rPr>
                <w:rFonts w:ascii="Times New Roman" w:hAnsi="Times New Roman"/>
              </w:rPr>
              <w:t>Evidence-effective reduces the population of Asian tiger (Aedes albopictus) and yellow fever mosquito (Aedes aegipti) in open areas / terrain.</w:t>
            </w:r>
          </w:p>
        </w:tc>
        <w:tc>
          <w:tcPr>
            <w:tcW w:w="4125" w:type="dxa"/>
            <w:vAlign w:val="center"/>
          </w:tcPr>
          <w:p w:rsidR="00C02D4E" w:rsidRPr="00EF5976" w:rsidRDefault="00C02D4E" w:rsidP="00C02D4E">
            <w:pPr>
              <w:jc w:val="center"/>
              <w:rPr>
                <w:rFonts w:ascii="Times New Roman" w:hAnsi="Times New Roman"/>
                <w:sz w:val="22"/>
              </w:rPr>
            </w:pPr>
          </w:p>
        </w:tc>
        <w:tc>
          <w:tcPr>
            <w:tcW w:w="2835" w:type="dxa"/>
          </w:tcPr>
          <w:p w:rsidR="00C02D4E" w:rsidRPr="002B0798" w:rsidRDefault="00C02D4E" w:rsidP="00C02D4E">
            <w:pPr>
              <w:rPr>
                <w:rFonts w:ascii="Times New Roman" w:hAnsi="Times New Roman"/>
                <w:b/>
                <w:lang w:val="en-GB"/>
              </w:rPr>
            </w:pPr>
          </w:p>
        </w:tc>
        <w:tc>
          <w:tcPr>
            <w:tcW w:w="1984" w:type="dxa"/>
          </w:tcPr>
          <w:p w:rsidR="00C02D4E" w:rsidRPr="002B0798" w:rsidRDefault="00C02D4E" w:rsidP="00C02D4E">
            <w:pPr>
              <w:rPr>
                <w:rFonts w:ascii="Times New Roman" w:hAnsi="Times New Roman"/>
                <w:b/>
                <w:lang w:val="en-GB"/>
              </w:rPr>
            </w:pPr>
          </w:p>
        </w:tc>
      </w:tr>
      <w:tr w:rsidR="002C3EAB" w:rsidRPr="000726B9" w:rsidTr="00A77E5C">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C02D4E" w:rsidP="00B17CA7">
            <w:pPr>
              <w:spacing w:before="0" w:after="0"/>
              <w:jc w:val="both"/>
              <w:rPr>
                <w:rFonts w:ascii="Times New Roman" w:hAnsi="Times New Roman"/>
                <w:lang w:val="en-GB"/>
              </w:rPr>
            </w:pPr>
            <w:r w:rsidRPr="00FD0008">
              <w:rPr>
                <w:rFonts w:ascii="Times New Roman" w:hAnsi="Times New Roman"/>
              </w:rPr>
              <w:t xml:space="preserve">Delivery place must be </w:t>
            </w:r>
            <w:r>
              <w:rPr>
                <w:rFonts w:ascii="Times New Roman" w:hAnsi="Times New Roman"/>
              </w:rPr>
              <w:t>Futo</w:t>
            </w:r>
            <w:r>
              <w:rPr>
                <w:rFonts w:ascii="Times New Roman" w:hAnsi="Times New Roman"/>
                <w:lang w:val="sr-Latn-BA"/>
              </w:rPr>
              <w:t>ška</w:t>
            </w:r>
            <w:r>
              <w:rPr>
                <w:rFonts w:ascii="Times New Roman" w:hAnsi="Times New Roman"/>
              </w:rPr>
              <w:t xml:space="preserve"> no. 121</w:t>
            </w:r>
            <w:r w:rsidRPr="00FD0008">
              <w:rPr>
                <w:rFonts w:ascii="Times New Roman" w:hAnsi="Times New Roman"/>
              </w:rPr>
              <w:t xml:space="preserve">, </w:t>
            </w:r>
            <w:r>
              <w:rPr>
                <w:rFonts w:ascii="Times New Roman" w:hAnsi="Times New Roman"/>
              </w:rPr>
              <w:t>21000 Novi Sad</w:t>
            </w:r>
          </w:p>
        </w:tc>
        <w:tc>
          <w:tcPr>
            <w:tcW w:w="4125" w:type="dxa"/>
          </w:tcPr>
          <w:p w:rsidR="002C3EAB" w:rsidRPr="002B0798" w:rsidRDefault="002C3EAB" w:rsidP="002C3EAB">
            <w:pPr>
              <w:rPr>
                <w:rFonts w:ascii="Times New Roman" w:hAnsi="Times New Roman"/>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2C3EAB" w:rsidRPr="000726B9" w:rsidTr="00A77E5C">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2C3EAB" w:rsidRPr="002B0798" w:rsidRDefault="002C3EAB" w:rsidP="002C3EAB">
            <w:pPr>
              <w:rPr>
                <w:rFonts w:ascii="Times New Roman" w:hAnsi="Times New Roman"/>
                <w:b/>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tabs>
                <w:tab w:val="left" w:pos="729"/>
              </w:tabs>
              <w:jc w:val="center"/>
              <w:rPr>
                <w:rFonts w:ascii="Times New Roman" w:hAnsi="Times New Roman"/>
                <w:b/>
                <w:lang w:val="en-GB"/>
              </w:rPr>
            </w:pPr>
          </w:p>
        </w:tc>
      </w:tr>
    </w:tbl>
    <w:p w:rsidR="004950E9" w:rsidRDefault="004950E9" w:rsidP="002C3EAB">
      <w:pPr>
        <w:spacing w:before="0"/>
        <w:ind w:left="567" w:hanging="567"/>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7D8" w:rsidRDefault="004937D8">
      <w:r>
        <w:separator/>
      </w:r>
    </w:p>
  </w:endnote>
  <w:endnote w:type="continuationSeparator" w:id="0">
    <w:p w:rsidR="004937D8" w:rsidRDefault="0049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C4214C">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731739">
      <w:rPr>
        <w:rFonts w:ascii="Times New Roman" w:hAnsi="Times New Roman"/>
        <w:noProof/>
        <w:sz w:val="18"/>
        <w:szCs w:val="18"/>
        <w:lang w:val="en-GB"/>
      </w:rPr>
      <w:t>4</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731739">
      <w:rPr>
        <w:rFonts w:ascii="Times New Roman" w:hAnsi="Times New Roman"/>
        <w:noProof/>
        <w:sz w:val="18"/>
        <w:szCs w:val="18"/>
        <w:lang w:val="en-GB"/>
      </w:rPr>
      <w:t>4</w:t>
    </w:r>
    <w:r w:rsidR="0012218A" w:rsidRPr="00C4214C">
      <w:rPr>
        <w:rFonts w:ascii="Times New Roman" w:hAnsi="Times New Roman"/>
        <w:sz w:val="18"/>
        <w:szCs w:val="18"/>
      </w:rPr>
      <w:fldChar w:fldCharType="end"/>
    </w:r>
  </w:p>
  <w:p w:rsidR="0012218A" w:rsidRPr="00C4214C" w:rsidRDefault="0012218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9F1BCE">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B642B3">
      <w:rPr>
        <w:rFonts w:ascii="Times New Roman" w:hAnsi="Times New Roman"/>
        <w:noProof/>
        <w:sz w:val="18"/>
        <w:szCs w:val="18"/>
        <w:lang w:val="en-GB"/>
      </w:rPr>
      <w:t>1</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B642B3">
      <w:rPr>
        <w:rFonts w:ascii="Times New Roman" w:hAnsi="Times New Roman"/>
        <w:noProof/>
        <w:sz w:val="18"/>
        <w:szCs w:val="18"/>
        <w:lang w:val="en-GB"/>
      </w:rPr>
      <w:t>4</w:t>
    </w:r>
    <w:r w:rsidR="0012218A" w:rsidRPr="00C4214C">
      <w:rPr>
        <w:rFonts w:ascii="Times New Roman" w:hAnsi="Times New Roman"/>
        <w:sz w:val="18"/>
        <w:szCs w:val="18"/>
      </w:rPr>
      <w:fldChar w:fldCharType="end"/>
    </w:r>
  </w:p>
  <w:p w:rsidR="0012218A" w:rsidRPr="009F1BCE"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7D8" w:rsidRDefault="004937D8">
      <w:r>
        <w:separator/>
      </w:r>
    </w:p>
  </w:footnote>
  <w:footnote w:type="continuationSeparator" w:id="0">
    <w:p w:rsidR="004937D8" w:rsidRDefault="0049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Default="00C02D4E" w:rsidP="002C3EAB">
    <w:pPr>
      <w:pStyle w:val="Header"/>
    </w:pPr>
    <w:r w:rsidRPr="00291665">
      <w:rPr>
        <w:noProof/>
        <w:lang w:val="en-US"/>
      </w:rPr>
      <w:drawing>
        <wp:inline distT="0" distB="0" distL="0" distR="0" wp14:anchorId="3EBAFA00" wp14:editId="2615B0F0">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11C222F"/>
    <w:multiLevelType w:val="hybridMultilevel"/>
    <w:tmpl w:val="41027E66"/>
    <w:lvl w:ilvl="0" w:tplc="47725E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18A"/>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4E29"/>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3EAB"/>
    <w:rsid w:val="002C649A"/>
    <w:rsid w:val="002D2FC0"/>
    <w:rsid w:val="002F1222"/>
    <w:rsid w:val="00301346"/>
    <w:rsid w:val="0030264D"/>
    <w:rsid w:val="0030325F"/>
    <w:rsid w:val="0030381F"/>
    <w:rsid w:val="00322263"/>
    <w:rsid w:val="00324751"/>
    <w:rsid w:val="003308C6"/>
    <w:rsid w:val="003409B8"/>
    <w:rsid w:val="003450C3"/>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FA4"/>
    <w:rsid w:val="003F3B51"/>
    <w:rsid w:val="003F7DB7"/>
    <w:rsid w:val="0040221E"/>
    <w:rsid w:val="00420666"/>
    <w:rsid w:val="00426276"/>
    <w:rsid w:val="004300D4"/>
    <w:rsid w:val="004316F0"/>
    <w:rsid w:val="00445E6F"/>
    <w:rsid w:val="004554CB"/>
    <w:rsid w:val="004775D2"/>
    <w:rsid w:val="00483E26"/>
    <w:rsid w:val="00492763"/>
    <w:rsid w:val="004937D8"/>
    <w:rsid w:val="004950E9"/>
    <w:rsid w:val="00496BB4"/>
    <w:rsid w:val="004A7ED9"/>
    <w:rsid w:val="004C35B5"/>
    <w:rsid w:val="004C73B6"/>
    <w:rsid w:val="004C7E06"/>
    <w:rsid w:val="004D2FD8"/>
    <w:rsid w:val="004F13A1"/>
    <w:rsid w:val="004F5C57"/>
    <w:rsid w:val="00501FF0"/>
    <w:rsid w:val="00507FDF"/>
    <w:rsid w:val="005108FD"/>
    <w:rsid w:val="0051107D"/>
    <w:rsid w:val="00514CF1"/>
    <w:rsid w:val="00525E85"/>
    <w:rsid w:val="00535826"/>
    <w:rsid w:val="00536B4A"/>
    <w:rsid w:val="00540384"/>
    <w:rsid w:val="00543F1F"/>
    <w:rsid w:val="00556FCA"/>
    <w:rsid w:val="00562E55"/>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97085"/>
    <w:rsid w:val="006B0AB1"/>
    <w:rsid w:val="006B5A0E"/>
    <w:rsid w:val="006C2F05"/>
    <w:rsid w:val="006E56FD"/>
    <w:rsid w:val="006E6880"/>
    <w:rsid w:val="006F509C"/>
    <w:rsid w:val="00702D85"/>
    <w:rsid w:val="00711C72"/>
    <w:rsid w:val="00731739"/>
    <w:rsid w:val="0073450F"/>
    <w:rsid w:val="00737476"/>
    <w:rsid w:val="00742BE4"/>
    <w:rsid w:val="00750853"/>
    <w:rsid w:val="0075384B"/>
    <w:rsid w:val="00766A71"/>
    <w:rsid w:val="00777E99"/>
    <w:rsid w:val="0078178B"/>
    <w:rsid w:val="00785368"/>
    <w:rsid w:val="00792A1B"/>
    <w:rsid w:val="00794B8A"/>
    <w:rsid w:val="007B65DB"/>
    <w:rsid w:val="007C0BDD"/>
    <w:rsid w:val="007C1656"/>
    <w:rsid w:val="007C75E0"/>
    <w:rsid w:val="007D228F"/>
    <w:rsid w:val="007D5FA2"/>
    <w:rsid w:val="007E3D5F"/>
    <w:rsid w:val="007E53F9"/>
    <w:rsid w:val="00806CE0"/>
    <w:rsid w:val="00811F58"/>
    <w:rsid w:val="00822CBC"/>
    <w:rsid w:val="00827845"/>
    <w:rsid w:val="00853F9D"/>
    <w:rsid w:val="008552E8"/>
    <w:rsid w:val="0085667F"/>
    <w:rsid w:val="008617F3"/>
    <w:rsid w:val="008766DD"/>
    <w:rsid w:val="008808CB"/>
    <w:rsid w:val="00882B76"/>
    <w:rsid w:val="008848CB"/>
    <w:rsid w:val="008859E6"/>
    <w:rsid w:val="008A39B7"/>
    <w:rsid w:val="008B5A9D"/>
    <w:rsid w:val="008B62C1"/>
    <w:rsid w:val="008B6B53"/>
    <w:rsid w:val="008C27D2"/>
    <w:rsid w:val="008C6C18"/>
    <w:rsid w:val="008D1CCD"/>
    <w:rsid w:val="008D4F38"/>
    <w:rsid w:val="008E40E2"/>
    <w:rsid w:val="008F198A"/>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B5EE2"/>
    <w:rsid w:val="009C0E86"/>
    <w:rsid w:val="009C359E"/>
    <w:rsid w:val="009D2938"/>
    <w:rsid w:val="009D66B2"/>
    <w:rsid w:val="009E6BB7"/>
    <w:rsid w:val="009F1BCE"/>
    <w:rsid w:val="00A039CA"/>
    <w:rsid w:val="00A47856"/>
    <w:rsid w:val="00A512C9"/>
    <w:rsid w:val="00A539E4"/>
    <w:rsid w:val="00A5762A"/>
    <w:rsid w:val="00A57B88"/>
    <w:rsid w:val="00A62073"/>
    <w:rsid w:val="00A63E3C"/>
    <w:rsid w:val="00A75650"/>
    <w:rsid w:val="00A7693B"/>
    <w:rsid w:val="00A77E5C"/>
    <w:rsid w:val="00AA24A4"/>
    <w:rsid w:val="00AA4E3B"/>
    <w:rsid w:val="00AB29A9"/>
    <w:rsid w:val="00AB66A5"/>
    <w:rsid w:val="00AC7636"/>
    <w:rsid w:val="00AD1B8E"/>
    <w:rsid w:val="00AD3FB8"/>
    <w:rsid w:val="00AE6600"/>
    <w:rsid w:val="00AE7D13"/>
    <w:rsid w:val="00AF4052"/>
    <w:rsid w:val="00B00416"/>
    <w:rsid w:val="00B00BD3"/>
    <w:rsid w:val="00B07102"/>
    <w:rsid w:val="00B1165D"/>
    <w:rsid w:val="00B148C1"/>
    <w:rsid w:val="00B17CA7"/>
    <w:rsid w:val="00B229FB"/>
    <w:rsid w:val="00B230C9"/>
    <w:rsid w:val="00B25580"/>
    <w:rsid w:val="00B277E4"/>
    <w:rsid w:val="00B3168E"/>
    <w:rsid w:val="00B44167"/>
    <w:rsid w:val="00B44DC5"/>
    <w:rsid w:val="00B450B0"/>
    <w:rsid w:val="00B4594F"/>
    <w:rsid w:val="00B4772C"/>
    <w:rsid w:val="00B63280"/>
    <w:rsid w:val="00B642B3"/>
    <w:rsid w:val="00B70C0E"/>
    <w:rsid w:val="00B80DE8"/>
    <w:rsid w:val="00B90C14"/>
    <w:rsid w:val="00B9691D"/>
    <w:rsid w:val="00BB2512"/>
    <w:rsid w:val="00BB56D3"/>
    <w:rsid w:val="00BC6222"/>
    <w:rsid w:val="00BD201F"/>
    <w:rsid w:val="00BD3371"/>
    <w:rsid w:val="00BD43E0"/>
    <w:rsid w:val="00BE41A9"/>
    <w:rsid w:val="00BE59E5"/>
    <w:rsid w:val="00BF7D14"/>
    <w:rsid w:val="00C02D4E"/>
    <w:rsid w:val="00C12AF0"/>
    <w:rsid w:val="00C13C29"/>
    <w:rsid w:val="00C17310"/>
    <w:rsid w:val="00C23B17"/>
    <w:rsid w:val="00C302E1"/>
    <w:rsid w:val="00C3235B"/>
    <w:rsid w:val="00C32AB8"/>
    <w:rsid w:val="00C34E40"/>
    <w:rsid w:val="00C36B04"/>
    <w:rsid w:val="00C4214C"/>
    <w:rsid w:val="00C42256"/>
    <w:rsid w:val="00C55B44"/>
    <w:rsid w:val="00C61312"/>
    <w:rsid w:val="00C720C8"/>
    <w:rsid w:val="00C75CCE"/>
    <w:rsid w:val="00C83C9F"/>
    <w:rsid w:val="00C92434"/>
    <w:rsid w:val="00CA1354"/>
    <w:rsid w:val="00CA6C68"/>
    <w:rsid w:val="00CC7DE2"/>
    <w:rsid w:val="00CD7F25"/>
    <w:rsid w:val="00CF6CFA"/>
    <w:rsid w:val="00CF7AAC"/>
    <w:rsid w:val="00D10EF9"/>
    <w:rsid w:val="00D24893"/>
    <w:rsid w:val="00D24E1C"/>
    <w:rsid w:val="00D43612"/>
    <w:rsid w:val="00D43C88"/>
    <w:rsid w:val="00D46B1E"/>
    <w:rsid w:val="00D52CBF"/>
    <w:rsid w:val="00D54221"/>
    <w:rsid w:val="00D576CA"/>
    <w:rsid w:val="00D66F04"/>
    <w:rsid w:val="00D75213"/>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3EDC"/>
    <w:rsid w:val="00E340A7"/>
    <w:rsid w:val="00E34208"/>
    <w:rsid w:val="00E37290"/>
    <w:rsid w:val="00E3791D"/>
    <w:rsid w:val="00E41C6F"/>
    <w:rsid w:val="00E4363F"/>
    <w:rsid w:val="00E52467"/>
    <w:rsid w:val="00E52D98"/>
    <w:rsid w:val="00E54B1B"/>
    <w:rsid w:val="00E571E1"/>
    <w:rsid w:val="00E60C3A"/>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F0625"/>
    <w:rsid w:val="00F02006"/>
    <w:rsid w:val="00F0574A"/>
    <w:rsid w:val="00F11D30"/>
    <w:rsid w:val="00F12A62"/>
    <w:rsid w:val="00F15393"/>
    <w:rsid w:val="00F228B1"/>
    <w:rsid w:val="00F25BC8"/>
    <w:rsid w:val="00F30B06"/>
    <w:rsid w:val="00F33A99"/>
    <w:rsid w:val="00F35836"/>
    <w:rsid w:val="00F50B75"/>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 w:val="00FF7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4814">
      <w:bodyDiv w:val="1"/>
      <w:marLeft w:val="0"/>
      <w:marRight w:val="0"/>
      <w:marTop w:val="0"/>
      <w:marBottom w:val="0"/>
      <w:divBdr>
        <w:top w:val="none" w:sz="0" w:space="0" w:color="auto"/>
        <w:left w:val="none" w:sz="0" w:space="0" w:color="auto"/>
        <w:bottom w:val="none" w:sz="0" w:space="0" w:color="auto"/>
        <w:right w:val="none" w:sz="0" w:space="0" w:color="auto"/>
      </w:divBdr>
      <w:divsChild>
        <w:div w:id="1383872756">
          <w:marLeft w:val="0"/>
          <w:marRight w:val="0"/>
          <w:marTop w:val="75"/>
          <w:marBottom w:val="75"/>
          <w:divBdr>
            <w:top w:val="none" w:sz="0" w:space="0" w:color="auto"/>
            <w:left w:val="none" w:sz="0" w:space="0" w:color="auto"/>
            <w:bottom w:val="none" w:sz="0" w:space="0" w:color="auto"/>
            <w:right w:val="none" w:sz="0" w:space="0" w:color="auto"/>
          </w:divBdr>
        </w:div>
        <w:div w:id="125858874">
          <w:marLeft w:val="0"/>
          <w:marRight w:val="0"/>
          <w:marTop w:val="75"/>
          <w:marBottom w:val="75"/>
          <w:divBdr>
            <w:top w:val="none" w:sz="0" w:space="0" w:color="auto"/>
            <w:left w:val="none" w:sz="0" w:space="0" w:color="auto"/>
            <w:bottom w:val="none" w:sz="0" w:space="0" w:color="auto"/>
            <w:right w:val="none" w:sz="0" w:space="0" w:color="auto"/>
          </w:divBdr>
        </w:div>
        <w:div w:id="275672635">
          <w:marLeft w:val="0"/>
          <w:marRight w:val="0"/>
          <w:marTop w:val="75"/>
          <w:marBottom w:val="75"/>
          <w:divBdr>
            <w:top w:val="none" w:sz="0" w:space="0" w:color="auto"/>
            <w:left w:val="none" w:sz="0" w:space="0" w:color="auto"/>
            <w:bottom w:val="none" w:sz="0" w:space="0" w:color="auto"/>
            <w:right w:val="none" w:sz="0" w:space="0" w:color="auto"/>
          </w:divBdr>
        </w:div>
      </w:divsChild>
    </w:div>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608121769">
      <w:bodyDiv w:val="1"/>
      <w:marLeft w:val="0"/>
      <w:marRight w:val="0"/>
      <w:marTop w:val="0"/>
      <w:marBottom w:val="0"/>
      <w:divBdr>
        <w:top w:val="none" w:sz="0" w:space="0" w:color="auto"/>
        <w:left w:val="none" w:sz="0" w:space="0" w:color="auto"/>
        <w:bottom w:val="none" w:sz="0" w:space="0" w:color="auto"/>
        <w:right w:val="none" w:sz="0" w:space="0" w:color="auto"/>
      </w:divBdr>
      <w:divsChild>
        <w:div w:id="138035584">
          <w:marLeft w:val="0"/>
          <w:marRight w:val="0"/>
          <w:marTop w:val="0"/>
          <w:marBottom w:val="0"/>
          <w:divBdr>
            <w:top w:val="none" w:sz="0" w:space="0" w:color="auto"/>
            <w:left w:val="none" w:sz="0" w:space="0" w:color="auto"/>
            <w:bottom w:val="none" w:sz="0" w:space="0" w:color="auto"/>
            <w:right w:val="none" w:sz="0" w:space="0" w:color="auto"/>
          </w:divBdr>
          <w:divsChild>
            <w:div w:id="1812748071">
              <w:marLeft w:val="0"/>
              <w:marRight w:val="0"/>
              <w:marTop w:val="0"/>
              <w:marBottom w:val="0"/>
              <w:divBdr>
                <w:top w:val="none" w:sz="0" w:space="0" w:color="auto"/>
                <w:left w:val="none" w:sz="0" w:space="0" w:color="auto"/>
                <w:bottom w:val="none" w:sz="0" w:space="0" w:color="auto"/>
                <w:right w:val="none" w:sz="0" w:space="0" w:color="auto"/>
              </w:divBdr>
              <w:divsChild>
                <w:div w:id="950042219">
                  <w:marLeft w:val="0"/>
                  <w:marRight w:val="0"/>
                  <w:marTop w:val="0"/>
                  <w:marBottom w:val="0"/>
                  <w:divBdr>
                    <w:top w:val="none" w:sz="0" w:space="0" w:color="auto"/>
                    <w:left w:val="none" w:sz="0" w:space="0" w:color="auto"/>
                    <w:bottom w:val="none" w:sz="0" w:space="0" w:color="auto"/>
                    <w:right w:val="none" w:sz="0" w:space="0" w:color="auto"/>
                  </w:divBdr>
                  <w:divsChild>
                    <w:div w:id="10570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5989">
          <w:marLeft w:val="0"/>
          <w:marRight w:val="0"/>
          <w:marTop w:val="100"/>
          <w:marBottom w:val="0"/>
          <w:divBdr>
            <w:top w:val="none" w:sz="0" w:space="0" w:color="auto"/>
            <w:left w:val="none" w:sz="0" w:space="0" w:color="auto"/>
            <w:bottom w:val="none" w:sz="0" w:space="0" w:color="auto"/>
            <w:right w:val="none" w:sz="0" w:space="0" w:color="auto"/>
          </w:divBdr>
          <w:divsChild>
            <w:div w:id="264732156">
              <w:marLeft w:val="0"/>
              <w:marRight w:val="0"/>
              <w:marTop w:val="0"/>
              <w:marBottom w:val="0"/>
              <w:divBdr>
                <w:top w:val="none" w:sz="0" w:space="0" w:color="auto"/>
                <w:left w:val="none" w:sz="0" w:space="0" w:color="auto"/>
                <w:bottom w:val="none" w:sz="0" w:space="0" w:color="auto"/>
                <w:right w:val="none" w:sz="0" w:space="0" w:color="auto"/>
              </w:divBdr>
              <w:divsChild>
                <w:div w:id="1436318896">
                  <w:marLeft w:val="0"/>
                  <w:marRight w:val="0"/>
                  <w:marTop w:val="0"/>
                  <w:marBottom w:val="0"/>
                  <w:divBdr>
                    <w:top w:val="none" w:sz="0" w:space="0" w:color="auto"/>
                    <w:left w:val="none" w:sz="0" w:space="0" w:color="auto"/>
                    <w:bottom w:val="none" w:sz="0" w:space="0" w:color="auto"/>
                    <w:right w:val="none" w:sz="0" w:space="0" w:color="auto"/>
                  </w:divBdr>
                  <w:divsChild>
                    <w:div w:id="1048258088">
                      <w:marLeft w:val="0"/>
                      <w:marRight w:val="0"/>
                      <w:marTop w:val="0"/>
                      <w:marBottom w:val="0"/>
                      <w:divBdr>
                        <w:top w:val="none" w:sz="0" w:space="0" w:color="auto"/>
                        <w:left w:val="none" w:sz="0" w:space="0" w:color="auto"/>
                        <w:bottom w:val="none" w:sz="0" w:space="0" w:color="auto"/>
                        <w:right w:val="none" w:sz="0" w:space="0" w:color="auto"/>
                      </w:divBdr>
                      <w:divsChild>
                        <w:div w:id="1841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283093">
          <w:marLeft w:val="0"/>
          <w:marRight w:val="0"/>
          <w:marTop w:val="0"/>
          <w:marBottom w:val="0"/>
          <w:divBdr>
            <w:top w:val="none" w:sz="0" w:space="0" w:color="auto"/>
            <w:left w:val="none" w:sz="0" w:space="0" w:color="auto"/>
            <w:bottom w:val="none" w:sz="0" w:space="0" w:color="auto"/>
            <w:right w:val="none" w:sz="0" w:space="0" w:color="auto"/>
          </w:divBdr>
          <w:divsChild>
            <w:div w:id="275217947">
              <w:marLeft w:val="0"/>
              <w:marRight w:val="0"/>
              <w:marTop w:val="0"/>
              <w:marBottom w:val="0"/>
              <w:divBdr>
                <w:top w:val="none" w:sz="0" w:space="0" w:color="auto"/>
                <w:left w:val="none" w:sz="0" w:space="0" w:color="auto"/>
                <w:bottom w:val="none" w:sz="0" w:space="0" w:color="auto"/>
                <w:right w:val="none" w:sz="0" w:space="0" w:color="auto"/>
              </w:divBdr>
              <w:divsChild>
                <w:div w:id="14370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11904">
      <w:bodyDiv w:val="1"/>
      <w:marLeft w:val="0"/>
      <w:marRight w:val="0"/>
      <w:marTop w:val="0"/>
      <w:marBottom w:val="0"/>
      <w:divBdr>
        <w:top w:val="none" w:sz="0" w:space="0" w:color="auto"/>
        <w:left w:val="none" w:sz="0" w:space="0" w:color="auto"/>
        <w:bottom w:val="none" w:sz="0" w:space="0" w:color="auto"/>
        <w:right w:val="none" w:sz="0" w:space="0" w:color="auto"/>
      </w:divBdr>
      <w:divsChild>
        <w:div w:id="1945575641">
          <w:marLeft w:val="0"/>
          <w:marRight w:val="0"/>
          <w:marTop w:val="0"/>
          <w:marBottom w:val="0"/>
          <w:divBdr>
            <w:top w:val="none" w:sz="0" w:space="0" w:color="auto"/>
            <w:left w:val="none" w:sz="0" w:space="0" w:color="auto"/>
            <w:bottom w:val="none" w:sz="0" w:space="0" w:color="auto"/>
            <w:right w:val="none" w:sz="0" w:space="0" w:color="auto"/>
          </w:divBdr>
          <w:divsChild>
            <w:div w:id="1531801998">
              <w:marLeft w:val="0"/>
              <w:marRight w:val="0"/>
              <w:marTop w:val="0"/>
              <w:marBottom w:val="0"/>
              <w:divBdr>
                <w:top w:val="none" w:sz="0" w:space="0" w:color="auto"/>
                <w:left w:val="none" w:sz="0" w:space="0" w:color="auto"/>
                <w:bottom w:val="none" w:sz="0" w:space="0" w:color="auto"/>
                <w:right w:val="none" w:sz="0" w:space="0" w:color="auto"/>
              </w:divBdr>
              <w:divsChild>
                <w:div w:id="399865156">
                  <w:marLeft w:val="0"/>
                  <w:marRight w:val="0"/>
                  <w:marTop w:val="0"/>
                  <w:marBottom w:val="0"/>
                  <w:divBdr>
                    <w:top w:val="none" w:sz="0" w:space="0" w:color="auto"/>
                    <w:left w:val="none" w:sz="0" w:space="0" w:color="auto"/>
                    <w:bottom w:val="none" w:sz="0" w:space="0" w:color="auto"/>
                    <w:right w:val="none" w:sz="0" w:space="0" w:color="auto"/>
                  </w:divBdr>
                  <w:divsChild>
                    <w:div w:id="15284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529920">
          <w:marLeft w:val="0"/>
          <w:marRight w:val="0"/>
          <w:marTop w:val="100"/>
          <w:marBottom w:val="0"/>
          <w:divBdr>
            <w:top w:val="none" w:sz="0" w:space="0" w:color="auto"/>
            <w:left w:val="none" w:sz="0" w:space="0" w:color="auto"/>
            <w:bottom w:val="none" w:sz="0" w:space="0" w:color="auto"/>
            <w:right w:val="none" w:sz="0" w:space="0" w:color="auto"/>
          </w:divBdr>
          <w:divsChild>
            <w:div w:id="1886722317">
              <w:marLeft w:val="0"/>
              <w:marRight w:val="0"/>
              <w:marTop w:val="0"/>
              <w:marBottom w:val="0"/>
              <w:divBdr>
                <w:top w:val="none" w:sz="0" w:space="0" w:color="auto"/>
                <w:left w:val="none" w:sz="0" w:space="0" w:color="auto"/>
                <w:bottom w:val="none" w:sz="0" w:space="0" w:color="auto"/>
                <w:right w:val="none" w:sz="0" w:space="0" w:color="auto"/>
              </w:divBdr>
              <w:divsChild>
                <w:div w:id="1636177828">
                  <w:marLeft w:val="0"/>
                  <w:marRight w:val="0"/>
                  <w:marTop w:val="0"/>
                  <w:marBottom w:val="0"/>
                  <w:divBdr>
                    <w:top w:val="none" w:sz="0" w:space="0" w:color="auto"/>
                    <w:left w:val="none" w:sz="0" w:space="0" w:color="auto"/>
                    <w:bottom w:val="none" w:sz="0" w:space="0" w:color="auto"/>
                    <w:right w:val="none" w:sz="0" w:space="0" w:color="auto"/>
                  </w:divBdr>
                  <w:divsChild>
                    <w:div w:id="209541792">
                      <w:marLeft w:val="0"/>
                      <w:marRight w:val="0"/>
                      <w:marTop w:val="0"/>
                      <w:marBottom w:val="0"/>
                      <w:divBdr>
                        <w:top w:val="none" w:sz="0" w:space="0" w:color="auto"/>
                        <w:left w:val="none" w:sz="0" w:space="0" w:color="auto"/>
                        <w:bottom w:val="none" w:sz="0" w:space="0" w:color="auto"/>
                        <w:right w:val="none" w:sz="0" w:space="0" w:color="auto"/>
                      </w:divBdr>
                      <w:divsChild>
                        <w:div w:id="11864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00888">
          <w:marLeft w:val="0"/>
          <w:marRight w:val="0"/>
          <w:marTop w:val="0"/>
          <w:marBottom w:val="0"/>
          <w:divBdr>
            <w:top w:val="none" w:sz="0" w:space="0" w:color="auto"/>
            <w:left w:val="none" w:sz="0" w:space="0" w:color="auto"/>
            <w:bottom w:val="none" w:sz="0" w:space="0" w:color="auto"/>
            <w:right w:val="none" w:sz="0" w:space="0" w:color="auto"/>
          </w:divBdr>
          <w:divsChild>
            <w:div w:id="820271004">
              <w:marLeft w:val="0"/>
              <w:marRight w:val="0"/>
              <w:marTop w:val="0"/>
              <w:marBottom w:val="0"/>
              <w:divBdr>
                <w:top w:val="none" w:sz="0" w:space="0" w:color="auto"/>
                <w:left w:val="none" w:sz="0" w:space="0" w:color="auto"/>
                <w:bottom w:val="none" w:sz="0" w:space="0" w:color="auto"/>
                <w:right w:val="none" w:sz="0" w:space="0" w:color="auto"/>
              </w:divBdr>
              <w:divsChild>
                <w:div w:id="172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cp:revision>
  <cp:lastPrinted>2012-09-24T10:13:00Z</cp:lastPrinted>
  <dcterms:created xsi:type="dcterms:W3CDTF">2022-03-08T12:36:00Z</dcterms:created>
  <dcterms:modified xsi:type="dcterms:W3CDTF">2022-03-08T12:36:00Z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